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105D2" w14:textId="5EE09751" w:rsidR="00144592" w:rsidRPr="00F16F0B" w:rsidRDefault="005B12FD" w:rsidP="00F16F0B">
      <w:pPr>
        <w:jc w:val="center"/>
        <w:rPr>
          <w:b/>
          <w:bCs/>
          <w:sz w:val="72"/>
          <w:szCs w:val="72"/>
        </w:rPr>
      </w:pPr>
      <w:r w:rsidRPr="00F16F0B">
        <w:rPr>
          <w:b/>
          <w:bCs/>
          <w:sz w:val="72"/>
          <w:szCs w:val="72"/>
        </w:rPr>
        <w:t>Family Prayer</w:t>
      </w:r>
    </w:p>
    <w:p w14:paraId="6D46C67A" w14:textId="4F3932ED" w:rsidR="005B12FD" w:rsidRDefault="005B12FD" w:rsidP="00F16F0B">
      <w:pPr>
        <w:jc w:val="center"/>
        <w:rPr>
          <w:b/>
          <w:bCs/>
        </w:rPr>
      </w:pPr>
    </w:p>
    <w:p w14:paraId="60638AA2" w14:textId="3A7C9D41" w:rsidR="005B12FD" w:rsidRDefault="005B12FD" w:rsidP="00F16F0B">
      <w:pPr>
        <w:jc w:val="center"/>
        <w:rPr>
          <w:b/>
          <w:bCs/>
        </w:rPr>
      </w:pPr>
      <w:r>
        <w:rPr>
          <w:b/>
          <w:bCs/>
        </w:rPr>
        <w:t>Sunday March 14</w:t>
      </w:r>
    </w:p>
    <w:p w14:paraId="59A9ABD7" w14:textId="5D324027" w:rsidR="005B12FD" w:rsidRDefault="005B12FD">
      <w:pPr>
        <w:rPr>
          <w:b/>
          <w:bCs/>
        </w:rPr>
      </w:pPr>
    </w:p>
    <w:p w14:paraId="6BD40B55" w14:textId="7261AE36" w:rsidR="005B12FD" w:rsidRPr="005B12FD" w:rsidRDefault="005B12FD" w:rsidP="00F16F0B">
      <w:pPr>
        <w:jc w:val="center"/>
        <w:rPr>
          <w:i/>
          <w:iCs/>
          <w:color w:val="808080" w:themeColor="background1" w:themeShade="80"/>
        </w:rPr>
      </w:pPr>
      <w:r>
        <w:rPr>
          <w:i/>
          <w:iCs/>
          <w:color w:val="808080" w:themeColor="background1" w:themeShade="80"/>
        </w:rPr>
        <w:t xml:space="preserve">Setup - </w:t>
      </w:r>
      <w:r w:rsidRPr="005B12FD">
        <w:rPr>
          <w:i/>
          <w:iCs/>
          <w:color w:val="808080" w:themeColor="background1" w:themeShade="80"/>
        </w:rPr>
        <w:t>Before the prayer set up a sacred space. Clear your dinner table or other table. Include a candle, bell, symbols and coloured cloth. Invite others well ahead of time before you pray</w:t>
      </w:r>
      <w:r>
        <w:rPr>
          <w:i/>
          <w:iCs/>
          <w:color w:val="808080" w:themeColor="background1" w:themeShade="80"/>
        </w:rPr>
        <w:t>.</w:t>
      </w:r>
    </w:p>
    <w:p w14:paraId="6FCD93C8" w14:textId="36A70231" w:rsidR="005B12FD" w:rsidRDefault="005B12FD">
      <w:pPr>
        <w:rPr>
          <w:b/>
          <w:bCs/>
        </w:rPr>
      </w:pPr>
    </w:p>
    <w:p w14:paraId="2D9004CC" w14:textId="4DDA2F7D" w:rsidR="00F16F0B" w:rsidRPr="00F16F0B" w:rsidRDefault="00F16F0B" w:rsidP="00F16F0B">
      <w:pPr>
        <w:rPr>
          <w:rFonts w:ascii="Times New Roman" w:eastAsia="Times New Roman" w:hAnsi="Times New Roman" w:cs="Times New Roman"/>
          <w:lang w:eastAsia="en-GB"/>
        </w:rPr>
      </w:pPr>
    </w:p>
    <w:p w14:paraId="0CB648C0" w14:textId="428A6EBE" w:rsidR="00F16F0B" w:rsidRPr="00F16F0B" w:rsidRDefault="00F16F0B" w:rsidP="00F16F0B">
      <w:pPr>
        <w:rPr>
          <w:rFonts w:ascii="Times New Roman" w:eastAsia="Times New Roman" w:hAnsi="Times New Roman" w:cs="Times New Roman"/>
          <w:lang w:eastAsia="en-GB"/>
        </w:rPr>
      </w:pPr>
      <w:r w:rsidRPr="00F16F0B">
        <w:rPr>
          <w:rFonts w:ascii="Times New Roman" w:eastAsia="Times New Roman" w:hAnsi="Times New Roman" w:cs="Times New Roman"/>
          <w:lang w:eastAsia="en-GB"/>
        </w:rPr>
        <w:fldChar w:fldCharType="begin"/>
      </w:r>
      <w:r w:rsidRPr="00F16F0B">
        <w:rPr>
          <w:rFonts w:ascii="Times New Roman" w:eastAsia="Times New Roman" w:hAnsi="Times New Roman" w:cs="Times New Roman"/>
          <w:lang w:eastAsia="en-GB"/>
        </w:rPr>
        <w:instrText xml:space="preserve"> INCLUDEPICTURE "https://www.csmedia1.com/citadelsquare.com/screen-shot-2020-05-21-at-3-18-59-pm.png" \* MERGEFORMATINET </w:instrText>
      </w:r>
      <w:r w:rsidRPr="00F16F0B">
        <w:rPr>
          <w:rFonts w:ascii="Times New Roman" w:eastAsia="Times New Roman" w:hAnsi="Times New Roman" w:cs="Times New Roman"/>
          <w:lang w:eastAsia="en-GB"/>
        </w:rPr>
        <w:fldChar w:fldCharType="separate"/>
      </w:r>
      <w:r w:rsidRPr="00F16F0B">
        <w:rPr>
          <w:rFonts w:ascii="Times New Roman" w:eastAsia="Times New Roman" w:hAnsi="Times New Roman" w:cs="Times New Roman"/>
          <w:noProof/>
          <w:lang w:eastAsia="en-GB"/>
        </w:rPr>
        <w:drawing>
          <wp:inline distT="0" distB="0" distL="0" distR="0" wp14:anchorId="30C83C19" wp14:editId="5B1B54A0">
            <wp:extent cx="3098165" cy="2086610"/>
            <wp:effectExtent l="0" t="0" r="635" b="0"/>
            <wp:docPr id="7" name="Picture 7" descr="Citadel Square Baptist Church: Charleston, SC &gt; Jesus And Nicode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tadel Square Baptist Church: Charleston, SC &gt; Jesus And Nicodem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8165" cy="2086610"/>
                    </a:xfrm>
                    <a:prstGeom prst="rect">
                      <a:avLst/>
                    </a:prstGeom>
                    <a:noFill/>
                    <a:ln>
                      <a:noFill/>
                    </a:ln>
                  </pic:spPr>
                </pic:pic>
              </a:graphicData>
            </a:graphic>
          </wp:inline>
        </w:drawing>
      </w:r>
      <w:r w:rsidRPr="00F16F0B">
        <w:rPr>
          <w:rFonts w:ascii="Times New Roman" w:eastAsia="Times New Roman" w:hAnsi="Times New Roman" w:cs="Times New Roman"/>
          <w:lang w:eastAsia="en-GB"/>
        </w:rPr>
        <w:fldChar w:fldCharType="end"/>
      </w:r>
    </w:p>
    <w:p w14:paraId="08D20474" w14:textId="39E1F307" w:rsidR="00F16F0B" w:rsidRPr="00F16F0B" w:rsidRDefault="00F16F0B" w:rsidP="00F16F0B">
      <w:pPr>
        <w:rPr>
          <w:rFonts w:ascii="Times New Roman" w:eastAsia="Times New Roman" w:hAnsi="Times New Roman" w:cs="Times New Roman"/>
          <w:lang w:eastAsia="en-GB"/>
        </w:rPr>
      </w:pPr>
    </w:p>
    <w:p w14:paraId="716B848B" w14:textId="086D2646" w:rsidR="00F16F0B" w:rsidRPr="00F16F0B" w:rsidRDefault="005A42C4" w:rsidP="00F16F0B">
      <w:pPr>
        <w:rPr>
          <w:rFonts w:ascii="Times New Roman" w:eastAsia="Times New Roman" w:hAnsi="Times New Roman" w:cs="Times New Roman"/>
          <w:b/>
          <w:bCs/>
          <w:lang w:eastAsia="en-GB"/>
        </w:rPr>
      </w:pPr>
      <w:r>
        <w:rPr>
          <w:rFonts w:ascii="Times New Roman" w:eastAsia="Times New Roman" w:hAnsi="Times New Roman" w:cs="Times New Roman"/>
          <w:lang w:eastAsia="en-GB"/>
        </w:rPr>
        <w:t>We put ou</w:t>
      </w:r>
      <w:r w:rsidR="00C90045">
        <w:rPr>
          <w:rFonts w:ascii="Times New Roman" w:eastAsia="Times New Roman" w:hAnsi="Times New Roman" w:cs="Times New Roman"/>
          <w:lang w:eastAsia="en-GB"/>
        </w:rPr>
        <w:t>r</w:t>
      </w:r>
      <w:r>
        <w:rPr>
          <w:rFonts w:ascii="Times New Roman" w:eastAsia="Times New Roman" w:hAnsi="Times New Roman" w:cs="Times New Roman"/>
          <w:lang w:eastAsia="en-GB"/>
        </w:rPr>
        <w:t>selves in the presence of our God by focusing on our breathing. Breath in and ou</w:t>
      </w:r>
      <w:r w:rsidR="00C90045">
        <w:rPr>
          <w:rFonts w:ascii="Times New Roman" w:eastAsia="Times New Roman" w:hAnsi="Times New Roman" w:cs="Times New Roman"/>
          <w:lang w:eastAsia="en-GB"/>
        </w:rPr>
        <w:t>t</w:t>
      </w:r>
      <w:r>
        <w:rPr>
          <w:rFonts w:ascii="Times New Roman" w:eastAsia="Times New Roman" w:hAnsi="Times New Roman" w:cs="Times New Roman"/>
          <w:lang w:eastAsia="en-GB"/>
        </w:rPr>
        <w:t>.</w:t>
      </w:r>
      <w:r w:rsidR="00C90045">
        <w:rPr>
          <w:rFonts w:ascii="Times New Roman" w:eastAsia="Times New Roman" w:hAnsi="Times New Roman" w:cs="Times New Roman"/>
          <w:lang w:eastAsia="en-GB"/>
        </w:rPr>
        <w:t xml:space="preserve"> </w:t>
      </w:r>
      <w:r w:rsidR="00C90045">
        <w:rPr>
          <w:rFonts w:ascii="Times New Roman" w:eastAsia="Times New Roman" w:hAnsi="Times New Roman" w:cs="Times New Roman"/>
          <w:lang w:eastAsia="en-GB"/>
        </w:rPr>
        <w:t>Breath in and out.</w:t>
      </w:r>
    </w:p>
    <w:p w14:paraId="5A1C6382" w14:textId="77777777" w:rsidR="00F16F0B" w:rsidRDefault="00F16F0B">
      <w:pPr>
        <w:rPr>
          <w:b/>
          <w:bCs/>
        </w:rPr>
      </w:pPr>
    </w:p>
    <w:p w14:paraId="5C0548FF" w14:textId="25421D91" w:rsidR="00144592" w:rsidRPr="00144592" w:rsidRDefault="00144592">
      <w:r w:rsidRPr="00144592">
        <w:t>As we ring our bell and light our Candle</w:t>
      </w:r>
    </w:p>
    <w:p w14:paraId="74750D41" w14:textId="0E05F230" w:rsidR="00144592" w:rsidRPr="00144592" w:rsidRDefault="00144592">
      <w:r w:rsidRPr="00144592">
        <w:t>We invite God’s presence to be with Us.</w:t>
      </w:r>
    </w:p>
    <w:p w14:paraId="1528C40D" w14:textId="14C63A04" w:rsidR="00144592" w:rsidRDefault="00144592">
      <w:pPr>
        <w:rPr>
          <w:b/>
          <w:bCs/>
        </w:rPr>
      </w:pPr>
    </w:p>
    <w:p w14:paraId="13AC7902" w14:textId="72D00184" w:rsidR="00144592" w:rsidRDefault="00144592">
      <w:pPr>
        <w:rPr>
          <w:b/>
          <w:bCs/>
        </w:rPr>
      </w:pPr>
      <w:r>
        <w:rPr>
          <w:b/>
          <w:bCs/>
        </w:rPr>
        <w:t>Sign of the Cross.</w:t>
      </w:r>
    </w:p>
    <w:p w14:paraId="1055CA75" w14:textId="0ACF73BF" w:rsidR="00144592" w:rsidRPr="00144592" w:rsidRDefault="00144592">
      <w:r w:rsidRPr="00144592">
        <w:t>In the name of the Father, and of the Son, and of the Holy Spirit.</w:t>
      </w:r>
    </w:p>
    <w:p w14:paraId="5398270D" w14:textId="6BAE3222" w:rsidR="00144592" w:rsidRPr="00144592" w:rsidRDefault="00144592">
      <w:r w:rsidRPr="00144592">
        <w:t>Amen.</w:t>
      </w:r>
    </w:p>
    <w:p w14:paraId="7398011B" w14:textId="77777777" w:rsidR="00144592" w:rsidRDefault="00144592">
      <w:pPr>
        <w:rPr>
          <w:b/>
          <w:bCs/>
        </w:rPr>
      </w:pPr>
    </w:p>
    <w:p w14:paraId="6749483D" w14:textId="51CE54CC" w:rsidR="002909F3" w:rsidRDefault="002909F3">
      <w:pPr>
        <w:rPr>
          <w:b/>
          <w:bCs/>
        </w:rPr>
      </w:pPr>
      <w:r>
        <w:rPr>
          <w:b/>
          <w:bCs/>
        </w:rPr>
        <w:t>Opening Song – Run to the Father</w:t>
      </w:r>
    </w:p>
    <w:p w14:paraId="36FC3B83" w14:textId="5E5BDB19" w:rsidR="002909F3" w:rsidRPr="00DA14E9" w:rsidRDefault="00DA14E9">
      <w:pPr>
        <w:rPr>
          <w:i/>
          <w:iCs/>
        </w:rPr>
      </w:pPr>
      <w:r w:rsidRPr="00DA14E9">
        <w:rPr>
          <w:i/>
          <w:iCs/>
        </w:rPr>
        <w:t>Matt Maher</w:t>
      </w:r>
    </w:p>
    <w:p w14:paraId="52807B07" w14:textId="15215B8E" w:rsidR="002909F3" w:rsidRPr="00DA14E9" w:rsidRDefault="009235AE">
      <w:hyperlink r:id="rId6" w:history="1">
        <w:r w:rsidR="002909F3" w:rsidRPr="009235AE">
          <w:rPr>
            <w:rStyle w:val="Hyperlink"/>
          </w:rPr>
          <w:t>https://www.youtube.com/watch?v=SQPfFNRw4Rs</w:t>
        </w:r>
      </w:hyperlink>
    </w:p>
    <w:p w14:paraId="1A09A9F8" w14:textId="0599332A" w:rsidR="002909F3" w:rsidRDefault="002909F3">
      <w:pPr>
        <w:rPr>
          <w:b/>
          <w:bCs/>
        </w:rPr>
      </w:pPr>
    </w:p>
    <w:p w14:paraId="378CA7C9" w14:textId="04FFE037" w:rsidR="00C5515C" w:rsidRPr="009101EE" w:rsidRDefault="009101EE">
      <w:pPr>
        <w:rPr>
          <w:b/>
          <w:bCs/>
        </w:rPr>
      </w:pPr>
      <w:r w:rsidRPr="009101EE">
        <w:rPr>
          <w:b/>
          <w:bCs/>
        </w:rPr>
        <w:t>Gospel – John 3:14-21</w:t>
      </w:r>
    </w:p>
    <w:p w14:paraId="6C6488C6" w14:textId="5CD08B13" w:rsidR="00F16F0B" w:rsidRDefault="00F16F0B"/>
    <w:p w14:paraId="0A5C8089" w14:textId="77777777" w:rsidR="009101EE" w:rsidRDefault="009101EE" w:rsidP="009101EE">
      <w:r>
        <w:t>Jesus said to Nicodemus:</w:t>
      </w:r>
    </w:p>
    <w:p w14:paraId="19BBC118" w14:textId="77777777" w:rsidR="009101EE" w:rsidRDefault="009101EE" w:rsidP="009101EE">
      <w:r>
        <w:t xml:space="preserve">“Just as Moses lifted up the serpent in the desert, </w:t>
      </w:r>
    </w:p>
    <w:p w14:paraId="52EB6778" w14:textId="77777777" w:rsidR="009101EE" w:rsidRDefault="009101EE" w:rsidP="009101EE">
      <w:r>
        <w:t xml:space="preserve">so must the Son of Man be lifted up, </w:t>
      </w:r>
    </w:p>
    <w:p w14:paraId="2BED57D0" w14:textId="77777777" w:rsidR="009101EE" w:rsidRDefault="009101EE" w:rsidP="009101EE">
      <w:r>
        <w:t>so that everyone who believes in him may have eternal life.”</w:t>
      </w:r>
    </w:p>
    <w:p w14:paraId="4B4E8BA5" w14:textId="77777777" w:rsidR="009101EE" w:rsidRDefault="009101EE" w:rsidP="009101EE"/>
    <w:p w14:paraId="1F5024EA" w14:textId="77777777" w:rsidR="009101EE" w:rsidRDefault="009101EE" w:rsidP="009101EE">
      <w:r>
        <w:t xml:space="preserve">For God so loved the world that he gave his only Son, </w:t>
      </w:r>
    </w:p>
    <w:p w14:paraId="60A4F508" w14:textId="77777777" w:rsidR="009101EE" w:rsidRDefault="009101EE" w:rsidP="009101EE">
      <w:r>
        <w:t xml:space="preserve">so that everyone who believes in him might not perish </w:t>
      </w:r>
    </w:p>
    <w:p w14:paraId="33590D72" w14:textId="77777777" w:rsidR="009101EE" w:rsidRDefault="009101EE" w:rsidP="009101EE">
      <w:r>
        <w:t>but might have eternal life.</w:t>
      </w:r>
    </w:p>
    <w:p w14:paraId="7A65AA93" w14:textId="77777777" w:rsidR="009101EE" w:rsidRDefault="009101EE" w:rsidP="009101EE">
      <w:r>
        <w:t xml:space="preserve">For God did not send his Son into the world to condemn the world, </w:t>
      </w:r>
    </w:p>
    <w:p w14:paraId="294DB347" w14:textId="77777777" w:rsidR="009101EE" w:rsidRDefault="009101EE" w:rsidP="009101EE">
      <w:r>
        <w:t>but that the world might be saved through him.</w:t>
      </w:r>
    </w:p>
    <w:p w14:paraId="24E37799" w14:textId="77777777" w:rsidR="009101EE" w:rsidRDefault="009101EE" w:rsidP="009101EE">
      <w:r>
        <w:t xml:space="preserve">Whoever believes in him will not be condemned, </w:t>
      </w:r>
    </w:p>
    <w:p w14:paraId="456FE307" w14:textId="77777777" w:rsidR="009101EE" w:rsidRDefault="009101EE" w:rsidP="009101EE">
      <w:r>
        <w:t xml:space="preserve">but whoever does not believe has already been condemned, </w:t>
      </w:r>
    </w:p>
    <w:p w14:paraId="70655117" w14:textId="77777777" w:rsidR="009101EE" w:rsidRDefault="009101EE" w:rsidP="009101EE">
      <w:r>
        <w:t>because he has not believed in the name of the only Son of God.</w:t>
      </w:r>
    </w:p>
    <w:p w14:paraId="79E4DF7B" w14:textId="77777777" w:rsidR="009101EE" w:rsidRDefault="009101EE" w:rsidP="009101EE">
      <w:r>
        <w:t>And this is the verdict,</w:t>
      </w:r>
    </w:p>
    <w:p w14:paraId="5C5E62E6" w14:textId="77777777" w:rsidR="009101EE" w:rsidRDefault="009101EE" w:rsidP="009101EE">
      <w:r>
        <w:t xml:space="preserve">that the light came into the world, </w:t>
      </w:r>
    </w:p>
    <w:p w14:paraId="2C04FD14" w14:textId="77777777" w:rsidR="009101EE" w:rsidRDefault="009101EE" w:rsidP="009101EE">
      <w:r>
        <w:t>but people preferred darkness to light,</w:t>
      </w:r>
    </w:p>
    <w:p w14:paraId="566DB4D7" w14:textId="77777777" w:rsidR="009101EE" w:rsidRDefault="009101EE" w:rsidP="009101EE">
      <w:r>
        <w:t>because their works were evil.</w:t>
      </w:r>
    </w:p>
    <w:p w14:paraId="49BF8E5F" w14:textId="77777777" w:rsidR="009101EE" w:rsidRDefault="009101EE" w:rsidP="009101EE">
      <w:r>
        <w:t>For everyone who does wicked things hates the light</w:t>
      </w:r>
    </w:p>
    <w:p w14:paraId="54C5AC6D" w14:textId="77777777" w:rsidR="009101EE" w:rsidRDefault="009101EE" w:rsidP="009101EE">
      <w:r>
        <w:t xml:space="preserve">and does not come toward the light, </w:t>
      </w:r>
    </w:p>
    <w:p w14:paraId="3E74AA3D" w14:textId="77777777" w:rsidR="009101EE" w:rsidRDefault="009101EE" w:rsidP="009101EE">
      <w:r>
        <w:t>so that his works might not be exposed.</w:t>
      </w:r>
    </w:p>
    <w:p w14:paraId="1CB3BB6E" w14:textId="77777777" w:rsidR="009101EE" w:rsidRDefault="009101EE" w:rsidP="009101EE">
      <w:r>
        <w:t xml:space="preserve">But whoever lives the truth comes to the light, </w:t>
      </w:r>
    </w:p>
    <w:p w14:paraId="2B13014E" w14:textId="35D522AB" w:rsidR="009101EE" w:rsidRDefault="009101EE" w:rsidP="009101EE">
      <w:r>
        <w:t>so that his works may be clearly seen as done in God.</w:t>
      </w:r>
    </w:p>
    <w:p w14:paraId="4C9FC4AD" w14:textId="2848F06C" w:rsidR="009101EE" w:rsidRDefault="009101EE" w:rsidP="009101EE"/>
    <w:p w14:paraId="113C3555" w14:textId="52E6B510" w:rsidR="009101EE" w:rsidRDefault="009101EE" w:rsidP="009101EE">
      <w:r>
        <w:t>The Gospel of the Lord.</w:t>
      </w:r>
    </w:p>
    <w:p w14:paraId="77BD0DC3" w14:textId="2AC5E1B6" w:rsidR="009101EE" w:rsidRDefault="009101EE" w:rsidP="009101EE"/>
    <w:p w14:paraId="0470BDF1" w14:textId="27277E1F" w:rsidR="009101EE" w:rsidRDefault="009101EE" w:rsidP="009101EE">
      <w:r>
        <w:t>All – Praise to you Lord Jesus Christ.</w:t>
      </w:r>
    </w:p>
    <w:p w14:paraId="311E30A6" w14:textId="77777777" w:rsidR="003818F0" w:rsidRDefault="003818F0" w:rsidP="009101EE"/>
    <w:p w14:paraId="50968CD5" w14:textId="3AA59FDF" w:rsidR="003818F0" w:rsidRDefault="003818F0" w:rsidP="009101EE">
      <w:r w:rsidRPr="00F16F0B">
        <w:rPr>
          <w:rFonts w:ascii="Times New Roman" w:eastAsia="Times New Roman" w:hAnsi="Times New Roman" w:cs="Times New Roman"/>
          <w:lang w:eastAsia="en-GB"/>
        </w:rPr>
        <w:fldChar w:fldCharType="begin"/>
      </w:r>
      <w:r w:rsidRPr="00F16F0B">
        <w:rPr>
          <w:rFonts w:ascii="Times New Roman" w:eastAsia="Times New Roman" w:hAnsi="Times New Roman" w:cs="Times New Roman"/>
          <w:lang w:eastAsia="en-GB"/>
        </w:rPr>
        <w:instrText xml:space="preserve"> INCLUDEPICTURE "https://www.wordonfire.org/wp-content/uploads/2020/06/B_R_Nicodemus.jpg" \* MERGEFORMATINET </w:instrText>
      </w:r>
      <w:r w:rsidRPr="00F16F0B">
        <w:rPr>
          <w:rFonts w:ascii="Times New Roman" w:eastAsia="Times New Roman" w:hAnsi="Times New Roman" w:cs="Times New Roman"/>
          <w:lang w:eastAsia="en-GB"/>
        </w:rPr>
        <w:fldChar w:fldCharType="separate"/>
      </w:r>
      <w:r w:rsidRPr="00F16F0B">
        <w:rPr>
          <w:rFonts w:ascii="Times New Roman" w:eastAsia="Times New Roman" w:hAnsi="Times New Roman" w:cs="Times New Roman"/>
          <w:noProof/>
          <w:lang w:eastAsia="en-GB"/>
        </w:rPr>
        <w:drawing>
          <wp:inline distT="0" distB="0" distL="0" distR="0" wp14:anchorId="7EF2F557" wp14:editId="49BB07CF">
            <wp:extent cx="3098165" cy="1397635"/>
            <wp:effectExtent l="0" t="0" r="635" b="0"/>
            <wp:docPr id="1" name="Picture 1" descr="The Chosen”: How a Fictionalized Nicodemus Informed and Challenged My Faith  - Word on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osen”: How a Fictionalized Nicodemus Informed and Challenged My Faith  - Word on Fi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8165" cy="1397635"/>
                    </a:xfrm>
                    <a:prstGeom prst="rect">
                      <a:avLst/>
                    </a:prstGeom>
                    <a:noFill/>
                    <a:ln>
                      <a:noFill/>
                    </a:ln>
                  </pic:spPr>
                </pic:pic>
              </a:graphicData>
            </a:graphic>
          </wp:inline>
        </w:drawing>
      </w:r>
      <w:r w:rsidRPr="00F16F0B">
        <w:rPr>
          <w:rFonts w:ascii="Times New Roman" w:eastAsia="Times New Roman" w:hAnsi="Times New Roman" w:cs="Times New Roman"/>
          <w:lang w:eastAsia="en-GB"/>
        </w:rPr>
        <w:fldChar w:fldCharType="end"/>
      </w:r>
    </w:p>
    <w:p w14:paraId="2964516F" w14:textId="0894C9EC" w:rsidR="009101EE" w:rsidRDefault="009101EE" w:rsidP="009101EE"/>
    <w:p w14:paraId="4F1317DC" w14:textId="29F50207" w:rsidR="009101EE" w:rsidRDefault="009101EE" w:rsidP="009101EE">
      <w:pPr>
        <w:rPr>
          <w:b/>
          <w:bCs/>
        </w:rPr>
      </w:pPr>
      <w:r w:rsidRPr="009101EE">
        <w:rPr>
          <w:b/>
          <w:bCs/>
        </w:rPr>
        <w:t>Video – Jesus and Nicodemus</w:t>
      </w:r>
    </w:p>
    <w:p w14:paraId="375B893B" w14:textId="6E2B5260" w:rsidR="009101EE" w:rsidRPr="009101EE" w:rsidRDefault="009101EE" w:rsidP="009101EE">
      <w:r w:rsidRPr="009101EE">
        <w:t xml:space="preserve">Listen from 48 seconds to </w:t>
      </w:r>
      <w:r>
        <w:t xml:space="preserve">4 minutes and 50 seconds </w:t>
      </w:r>
    </w:p>
    <w:p w14:paraId="0F9D3962" w14:textId="1C4C519B" w:rsidR="009101EE" w:rsidRDefault="009101EE" w:rsidP="009101EE">
      <w:hyperlink r:id="rId8" w:history="1">
        <w:r w:rsidRPr="00CF40B1">
          <w:rPr>
            <w:rStyle w:val="Hyperlink"/>
          </w:rPr>
          <w:t>https://youtu.be/_p2XIUK9VgA?t=48</w:t>
        </w:r>
      </w:hyperlink>
    </w:p>
    <w:p w14:paraId="1FF4AD2C" w14:textId="334A7B29" w:rsidR="009101EE" w:rsidRDefault="009101EE" w:rsidP="009101EE"/>
    <w:p w14:paraId="4B639DD9" w14:textId="20F86CA9" w:rsidR="00A72070" w:rsidRPr="00A72070" w:rsidRDefault="00A72070" w:rsidP="009101EE">
      <w:pPr>
        <w:rPr>
          <w:b/>
          <w:bCs/>
        </w:rPr>
      </w:pPr>
      <w:r w:rsidRPr="00A72070">
        <w:rPr>
          <w:b/>
          <w:bCs/>
        </w:rPr>
        <w:t>Silence</w:t>
      </w:r>
    </w:p>
    <w:p w14:paraId="756D4A23" w14:textId="45E255A0" w:rsidR="00A72070" w:rsidRDefault="00A72070" w:rsidP="009101EE">
      <w:r>
        <w:t>Take a minute in silence to reflect on today’s Gospel.</w:t>
      </w:r>
    </w:p>
    <w:p w14:paraId="175010AA" w14:textId="112B88DD" w:rsidR="00A72070" w:rsidRDefault="00A72070" w:rsidP="009101EE"/>
    <w:p w14:paraId="4E2E3856" w14:textId="18E74264" w:rsidR="002909F3" w:rsidRPr="002909F3" w:rsidRDefault="002909F3" w:rsidP="009101EE">
      <w:pPr>
        <w:rPr>
          <w:b/>
          <w:bCs/>
        </w:rPr>
      </w:pPr>
      <w:r w:rsidRPr="002909F3">
        <w:rPr>
          <w:b/>
          <w:bCs/>
        </w:rPr>
        <w:t xml:space="preserve">Song – </w:t>
      </w:r>
      <w:r w:rsidR="009235AE">
        <w:rPr>
          <w:b/>
          <w:bCs/>
        </w:rPr>
        <w:t>Lord I Need you</w:t>
      </w:r>
    </w:p>
    <w:p w14:paraId="06BD7C0F" w14:textId="0EDB2C54" w:rsidR="002909F3" w:rsidRPr="002909F3" w:rsidRDefault="009235AE" w:rsidP="009101EE">
      <w:pPr>
        <w:rPr>
          <w:i/>
          <w:iCs/>
        </w:rPr>
      </w:pPr>
      <w:r>
        <w:rPr>
          <w:i/>
          <w:iCs/>
        </w:rPr>
        <w:t>Matt Maher</w:t>
      </w:r>
    </w:p>
    <w:p w14:paraId="1108020F" w14:textId="12B4BC58" w:rsidR="002909F3" w:rsidRDefault="009235AE" w:rsidP="009101EE">
      <w:hyperlink r:id="rId9" w:history="1">
        <w:r w:rsidRPr="00CF40B1">
          <w:rPr>
            <w:rStyle w:val="Hyperlink"/>
          </w:rPr>
          <w:t>https://www.youtube.com/watch?v=gS9e0nxHP-w</w:t>
        </w:r>
      </w:hyperlink>
    </w:p>
    <w:p w14:paraId="3C60D825" w14:textId="77777777" w:rsidR="009235AE" w:rsidRDefault="009235AE" w:rsidP="009101EE"/>
    <w:p w14:paraId="18DDC79C" w14:textId="61634F31" w:rsidR="00F16F0B" w:rsidRPr="00F16F0B" w:rsidRDefault="00F16F0B" w:rsidP="00F16F0B">
      <w:pPr>
        <w:rPr>
          <w:rFonts w:ascii="Times New Roman" w:eastAsia="Times New Roman" w:hAnsi="Times New Roman" w:cs="Times New Roman"/>
          <w:lang w:eastAsia="en-GB"/>
        </w:rPr>
      </w:pPr>
      <w:r w:rsidRPr="00F16F0B">
        <w:rPr>
          <w:rFonts w:ascii="Times New Roman" w:eastAsia="Times New Roman" w:hAnsi="Times New Roman" w:cs="Times New Roman"/>
          <w:lang w:eastAsia="en-GB"/>
        </w:rPr>
        <w:lastRenderedPageBreak/>
        <w:fldChar w:fldCharType="begin"/>
      </w:r>
      <w:r w:rsidRPr="00F16F0B">
        <w:rPr>
          <w:rFonts w:ascii="Times New Roman" w:eastAsia="Times New Roman" w:hAnsi="Times New Roman" w:cs="Times New Roman"/>
          <w:lang w:eastAsia="en-GB"/>
        </w:rPr>
        <w:instrText xml:space="preserve"> INCLUDEPICTURE "https://images.fineartamerica.com/images/artworkimages/mediumlarge/3/nicodemus-john-lautermilch.jpg" \* MERGEFORMATINET </w:instrText>
      </w:r>
      <w:r w:rsidRPr="00F16F0B">
        <w:rPr>
          <w:rFonts w:ascii="Times New Roman" w:eastAsia="Times New Roman" w:hAnsi="Times New Roman" w:cs="Times New Roman"/>
          <w:lang w:eastAsia="en-GB"/>
        </w:rPr>
        <w:fldChar w:fldCharType="separate"/>
      </w:r>
      <w:r w:rsidRPr="00F16F0B">
        <w:rPr>
          <w:rFonts w:ascii="Times New Roman" w:eastAsia="Times New Roman" w:hAnsi="Times New Roman" w:cs="Times New Roman"/>
          <w:noProof/>
          <w:lang w:eastAsia="en-GB"/>
        </w:rPr>
        <w:drawing>
          <wp:inline distT="0" distB="0" distL="0" distR="0" wp14:anchorId="5AC0287A" wp14:editId="7B4D592F">
            <wp:extent cx="3098165" cy="4155440"/>
            <wp:effectExtent l="0" t="0" r="635" b="0"/>
            <wp:docPr id="6" name="Picture 6" descr="Nicodemus Painting by John Lautermil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icodemus Painting by John Lautermil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165" cy="4155440"/>
                    </a:xfrm>
                    <a:prstGeom prst="rect">
                      <a:avLst/>
                    </a:prstGeom>
                    <a:noFill/>
                    <a:ln>
                      <a:noFill/>
                    </a:ln>
                  </pic:spPr>
                </pic:pic>
              </a:graphicData>
            </a:graphic>
          </wp:inline>
        </w:drawing>
      </w:r>
      <w:r w:rsidRPr="00F16F0B">
        <w:rPr>
          <w:rFonts w:ascii="Times New Roman" w:eastAsia="Times New Roman" w:hAnsi="Times New Roman" w:cs="Times New Roman"/>
          <w:lang w:eastAsia="en-GB"/>
        </w:rPr>
        <w:fldChar w:fldCharType="end"/>
      </w:r>
    </w:p>
    <w:p w14:paraId="1E0F4024" w14:textId="6E8AD445" w:rsidR="00F16F0B" w:rsidRDefault="00F16F0B" w:rsidP="009101EE">
      <w:pPr>
        <w:rPr>
          <w:b/>
          <w:bCs/>
        </w:rPr>
      </w:pPr>
    </w:p>
    <w:p w14:paraId="5EFE3F65" w14:textId="77777777" w:rsidR="00F16F0B" w:rsidRDefault="00F16F0B" w:rsidP="009101EE">
      <w:pPr>
        <w:rPr>
          <w:b/>
          <w:bCs/>
        </w:rPr>
      </w:pPr>
    </w:p>
    <w:p w14:paraId="4B975D42" w14:textId="36D17F59" w:rsidR="009101EE" w:rsidRPr="009101EE" w:rsidRDefault="009101EE" w:rsidP="009101EE">
      <w:pPr>
        <w:rPr>
          <w:b/>
          <w:bCs/>
        </w:rPr>
      </w:pPr>
      <w:r w:rsidRPr="009101EE">
        <w:rPr>
          <w:b/>
          <w:bCs/>
        </w:rPr>
        <w:t>Discuss</w:t>
      </w:r>
    </w:p>
    <w:p w14:paraId="33D4EC89" w14:textId="45CAD413" w:rsidR="009101EE" w:rsidRDefault="009101EE" w:rsidP="009101EE">
      <w:pPr>
        <w:pStyle w:val="ListParagraph"/>
        <w:numPr>
          <w:ilvl w:val="0"/>
          <w:numId w:val="1"/>
        </w:numPr>
      </w:pPr>
      <w:r>
        <w:t xml:space="preserve">Why is </w:t>
      </w:r>
      <w:r>
        <w:t>Nicodemus</w:t>
      </w:r>
      <w:r>
        <w:t xml:space="preserve"> so excited?</w:t>
      </w:r>
    </w:p>
    <w:p w14:paraId="1136C056" w14:textId="74165870" w:rsidR="009101EE" w:rsidRDefault="009101EE" w:rsidP="009101EE">
      <w:pPr>
        <w:pStyle w:val="ListParagraph"/>
        <w:numPr>
          <w:ilvl w:val="0"/>
          <w:numId w:val="1"/>
        </w:numPr>
      </w:pPr>
      <w:r>
        <w:t xml:space="preserve">What does </w:t>
      </w:r>
      <w:r>
        <w:t>Nicodemus</w:t>
      </w:r>
      <w:r>
        <w:t xml:space="preserve"> believe? Why?</w:t>
      </w:r>
    </w:p>
    <w:p w14:paraId="184BAB3D" w14:textId="0CA56964" w:rsidR="009101EE" w:rsidRDefault="009101EE" w:rsidP="009101EE">
      <w:pPr>
        <w:pStyle w:val="ListParagraph"/>
        <w:numPr>
          <w:ilvl w:val="0"/>
          <w:numId w:val="1"/>
        </w:numPr>
      </w:pPr>
      <w:r>
        <w:t>What is Jesus come to show us? Explain.</w:t>
      </w:r>
    </w:p>
    <w:p w14:paraId="40C8E91C" w14:textId="4D8BE86E" w:rsidR="009101EE" w:rsidRDefault="009101EE" w:rsidP="009101EE">
      <w:pPr>
        <w:pStyle w:val="ListParagraph"/>
        <w:numPr>
          <w:ilvl w:val="0"/>
          <w:numId w:val="1"/>
        </w:numPr>
      </w:pPr>
      <w:r>
        <w:t>How can a person enter the Kingdom of God?</w:t>
      </w:r>
    </w:p>
    <w:p w14:paraId="0B60B388" w14:textId="3C25DD58" w:rsidR="009101EE" w:rsidRDefault="009101EE" w:rsidP="009101EE">
      <w:pPr>
        <w:pStyle w:val="ListParagraph"/>
        <w:numPr>
          <w:ilvl w:val="0"/>
          <w:numId w:val="1"/>
        </w:numPr>
      </w:pPr>
      <w:r>
        <w:t>Why does Jesus ask Nicodemus about the wind? How is like the Spirit?</w:t>
      </w:r>
    </w:p>
    <w:p w14:paraId="13A9549C" w14:textId="16FBBEC8" w:rsidR="009101EE" w:rsidRDefault="009101EE" w:rsidP="009101EE">
      <w:pPr>
        <w:pStyle w:val="ListParagraph"/>
        <w:numPr>
          <w:ilvl w:val="0"/>
          <w:numId w:val="1"/>
        </w:numPr>
      </w:pPr>
      <w:r>
        <w:t>Why is so hard to receive and understanding?</w:t>
      </w:r>
    </w:p>
    <w:p w14:paraId="52D2C876" w14:textId="1A8DE0E1" w:rsidR="00A72070" w:rsidRDefault="00A72070" w:rsidP="00A72070"/>
    <w:p w14:paraId="4FF8D9C0" w14:textId="75A77CCF" w:rsidR="00144592" w:rsidRPr="00144592" w:rsidRDefault="00144592" w:rsidP="00A72070">
      <w:pPr>
        <w:rPr>
          <w:b/>
          <w:bCs/>
        </w:rPr>
      </w:pPr>
      <w:r w:rsidRPr="00144592">
        <w:rPr>
          <w:b/>
          <w:bCs/>
        </w:rPr>
        <w:t>Prayers of the Faithful</w:t>
      </w:r>
    </w:p>
    <w:p w14:paraId="356C10F4" w14:textId="62092569" w:rsidR="00144592" w:rsidRDefault="00144592" w:rsidP="00A72070">
      <w:r>
        <w:t>We bring the following prayers to God.</w:t>
      </w:r>
    </w:p>
    <w:p w14:paraId="1C0E09F2" w14:textId="77777777" w:rsidR="000900C1" w:rsidRDefault="000900C1" w:rsidP="00144592">
      <w:pPr>
        <w:pStyle w:val="ListParagraph"/>
        <w:numPr>
          <w:ilvl w:val="0"/>
          <w:numId w:val="2"/>
        </w:numPr>
      </w:pPr>
      <w:r>
        <w:t xml:space="preserve">During Lent we pray that we will draw closer to God through our prayers, through our fasting from the things we like, and through good works especially when it most difficult. Lord Hear Us. </w:t>
      </w:r>
    </w:p>
    <w:p w14:paraId="1098F4D9" w14:textId="3696E087" w:rsidR="00144592" w:rsidRPr="000900C1" w:rsidRDefault="000900C1" w:rsidP="000900C1">
      <w:pPr>
        <w:pStyle w:val="ListParagraph"/>
        <w:ind w:left="1440"/>
        <w:rPr>
          <w:i/>
          <w:iCs/>
        </w:rPr>
      </w:pPr>
      <w:r w:rsidRPr="000900C1">
        <w:rPr>
          <w:b/>
          <w:bCs/>
          <w:i/>
          <w:iCs/>
        </w:rPr>
        <w:t>Response</w:t>
      </w:r>
      <w:r w:rsidRPr="000900C1">
        <w:rPr>
          <w:i/>
          <w:iCs/>
        </w:rPr>
        <w:t xml:space="preserve"> – Lord </w:t>
      </w:r>
      <w:r>
        <w:rPr>
          <w:i/>
          <w:iCs/>
        </w:rPr>
        <w:t>h</w:t>
      </w:r>
      <w:r w:rsidRPr="000900C1">
        <w:rPr>
          <w:i/>
          <w:iCs/>
        </w:rPr>
        <w:t>ear our prayer.</w:t>
      </w:r>
    </w:p>
    <w:p w14:paraId="5BA3F537" w14:textId="3843F63C" w:rsidR="000900C1" w:rsidRDefault="000900C1" w:rsidP="000900C1">
      <w:pPr>
        <w:pStyle w:val="ListParagraph"/>
        <w:numPr>
          <w:ilvl w:val="0"/>
          <w:numId w:val="2"/>
        </w:numPr>
      </w:pPr>
      <w:r>
        <w:t xml:space="preserve">We pray for the school’s girls who were stolen from their school in Nigeria. Please return them home Lord safely. </w:t>
      </w:r>
      <w:r>
        <w:t>Lord Hear Us.</w:t>
      </w:r>
    </w:p>
    <w:p w14:paraId="10358B37" w14:textId="77777777" w:rsidR="000900C1" w:rsidRPr="000900C1" w:rsidRDefault="000900C1" w:rsidP="000900C1">
      <w:pPr>
        <w:pStyle w:val="ListParagraph"/>
        <w:ind w:left="1440"/>
        <w:rPr>
          <w:i/>
          <w:iCs/>
        </w:rPr>
      </w:pPr>
      <w:r w:rsidRPr="000900C1">
        <w:rPr>
          <w:b/>
          <w:bCs/>
          <w:i/>
          <w:iCs/>
        </w:rPr>
        <w:t>Response</w:t>
      </w:r>
      <w:r w:rsidRPr="000900C1">
        <w:rPr>
          <w:i/>
          <w:iCs/>
        </w:rPr>
        <w:t xml:space="preserve"> – Lord </w:t>
      </w:r>
      <w:r>
        <w:rPr>
          <w:i/>
          <w:iCs/>
        </w:rPr>
        <w:t>h</w:t>
      </w:r>
      <w:r w:rsidRPr="000900C1">
        <w:rPr>
          <w:i/>
          <w:iCs/>
        </w:rPr>
        <w:t>ear our prayer.</w:t>
      </w:r>
    </w:p>
    <w:p w14:paraId="224A1C89" w14:textId="3FC31DB6" w:rsidR="000900C1" w:rsidRDefault="000900C1" w:rsidP="000900C1">
      <w:pPr>
        <w:pStyle w:val="ListParagraph"/>
        <w:numPr>
          <w:ilvl w:val="0"/>
          <w:numId w:val="2"/>
        </w:numPr>
      </w:pPr>
      <w:r>
        <w:t xml:space="preserve">We pray for women and girls across the world. Especially those suffering persecution and abuse. We pray that we </w:t>
      </w:r>
      <w:r>
        <w:t>might become instruments of hope for these women and girls. Lord Hear us.</w:t>
      </w:r>
    </w:p>
    <w:p w14:paraId="6109D717" w14:textId="3B57B013" w:rsidR="000900C1" w:rsidRDefault="000900C1" w:rsidP="000900C1">
      <w:pPr>
        <w:pStyle w:val="ListParagraph"/>
        <w:ind w:left="1440"/>
        <w:rPr>
          <w:i/>
          <w:iCs/>
        </w:rPr>
      </w:pPr>
      <w:r w:rsidRPr="000900C1">
        <w:rPr>
          <w:b/>
          <w:bCs/>
          <w:i/>
          <w:iCs/>
        </w:rPr>
        <w:t>Response</w:t>
      </w:r>
      <w:r w:rsidRPr="000900C1">
        <w:rPr>
          <w:i/>
          <w:iCs/>
        </w:rPr>
        <w:t xml:space="preserve"> – Lord </w:t>
      </w:r>
      <w:r>
        <w:rPr>
          <w:i/>
          <w:iCs/>
        </w:rPr>
        <w:t>h</w:t>
      </w:r>
      <w:r w:rsidRPr="000900C1">
        <w:rPr>
          <w:i/>
          <w:iCs/>
        </w:rPr>
        <w:t>ear our prayer.</w:t>
      </w:r>
    </w:p>
    <w:p w14:paraId="2E0AA464" w14:textId="5CFDB8CA" w:rsidR="000900C1" w:rsidRDefault="000900C1" w:rsidP="000900C1">
      <w:pPr>
        <w:pStyle w:val="ListParagraph"/>
        <w:numPr>
          <w:ilvl w:val="0"/>
          <w:numId w:val="2"/>
        </w:numPr>
        <w:rPr>
          <w:i/>
          <w:iCs/>
        </w:rPr>
      </w:pPr>
      <w:r>
        <w:rPr>
          <w:i/>
          <w:iCs/>
        </w:rPr>
        <w:t>We pray for the earth. Cause us Lord to take seriously climate change and the many animals and plants facing extinction. Call us to change our hearts our Lord.  Lord Hear us.</w:t>
      </w:r>
    </w:p>
    <w:p w14:paraId="7E0224E2" w14:textId="77777777" w:rsidR="000900C1" w:rsidRPr="000900C1" w:rsidRDefault="000900C1" w:rsidP="000900C1">
      <w:pPr>
        <w:pStyle w:val="ListParagraph"/>
        <w:ind w:left="1440"/>
        <w:rPr>
          <w:i/>
          <w:iCs/>
        </w:rPr>
      </w:pPr>
      <w:r w:rsidRPr="000900C1">
        <w:rPr>
          <w:b/>
          <w:bCs/>
          <w:i/>
          <w:iCs/>
        </w:rPr>
        <w:t>Response</w:t>
      </w:r>
      <w:r w:rsidRPr="000900C1">
        <w:rPr>
          <w:i/>
          <w:iCs/>
        </w:rPr>
        <w:t xml:space="preserve"> – Lord </w:t>
      </w:r>
      <w:r>
        <w:rPr>
          <w:i/>
          <w:iCs/>
        </w:rPr>
        <w:t>h</w:t>
      </w:r>
      <w:r w:rsidRPr="000900C1">
        <w:rPr>
          <w:i/>
          <w:iCs/>
        </w:rPr>
        <w:t>ear our prayer.</w:t>
      </w:r>
    </w:p>
    <w:p w14:paraId="0CA701F1" w14:textId="215133BD" w:rsidR="000900C1" w:rsidRDefault="000900C1" w:rsidP="000900C1">
      <w:pPr>
        <w:pStyle w:val="ListParagraph"/>
        <w:numPr>
          <w:ilvl w:val="0"/>
          <w:numId w:val="2"/>
        </w:numPr>
        <w:rPr>
          <w:i/>
          <w:iCs/>
        </w:rPr>
      </w:pPr>
      <w:r>
        <w:rPr>
          <w:i/>
          <w:iCs/>
        </w:rPr>
        <w:t>Are there any other prayers?</w:t>
      </w:r>
    </w:p>
    <w:p w14:paraId="387EC6CD" w14:textId="77777777" w:rsidR="000900C1" w:rsidRPr="000900C1" w:rsidRDefault="000900C1" w:rsidP="000900C1">
      <w:pPr>
        <w:pStyle w:val="ListParagraph"/>
        <w:ind w:left="1440"/>
        <w:rPr>
          <w:i/>
          <w:iCs/>
        </w:rPr>
      </w:pPr>
      <w:r w:rsidRPr="000900C1">
        <w:rPr>
          <w:b/>
          <w:bCs/>
          <w:i/>
          <w:iCs/>
        </w:rPr>
        <w:t>Response</w:t>
      </w:r>
      <w:r w:rsidRPr="000900C1">
        <w:rPr>
          <w:i/>
          <w:iCs/>
        </w:rPr>
        <w:t xml:space="preserve"> – Lord </w:t>
      </w:r>
      <w:r>
        <w:rPr>
          <w:i/>
          <w:iCs/>
        </w:rPr>
        <w:t>h</w:t>
      </w:r>
      <w:r w:rsidRPr="000900C1">
        <w:rPr>
          <w:i/>
          <w:iCs/>
        </w:rPr>
        <w:t>ear our prayer.</w:t>
      </w:r>
    </w:p>
    <w:p w14:paraId="433A8EA2" w14:textId="77777777" w:rsidR="000900C1" w:rsidRPr="000900C1" w:rsidRDefault="000900C1" w:rsidP="000900C1">
      <w:pPr>
        <w:pStyle w:val="ListParagraph"/>
        <w:rPr>
          <w:i/>
          <w:iCs/>
        </w:rPr>
      </w:pPr>
    </w:p>
    <w:p w14:paraId="501F6F9E" w14:textId="77777777" w:rsidR="000900C1" w:rsidRDefault="000900C1" w:rsidP="000900C1">
      <w:pPr>
        <w:pStyle w:val="ListParagraph"/>
      </w:pPr>
    </w:p>
    <w:p w14:paraId="0A67DE3C" w14:textId="14226E2B" w:rsidR="00144592" w:rsidRDefault="005A42C4" w:rsidP="00A72070">
      <w:r w:rsidRPr="00A222F8">
        <w:rPr>
          <w:b/>
          <w:bCs/>
        </w:rPr>
        <w:t>Leader</w:t>
      </w:r>
      <w:r>
        <w:t xml:space="preserve"> - We bring these prayers both send and unsaid to you as we pray the awaken prayer.</w:t>
      </w:r>
    </w:p>
    <w:p w14:paraId="36B36485" w14:textId="77777777" w:rsidR="005A42C4" w:rsidRDefault="005A42C4" w:rsidP="00A72070"/>
    <w:p w14:paraId="46915722" w14:textId="1CC08E31" w:rsidR="00144592" w:rsidRPr="00144592" w:rsidRDefault="00144592" w:rsidP="00A72070">
      <w:pPr>
        <w:rPr>
          <w:b/>
          <w:bCs/>
        </w:rPr>
      </w:pPr>
      <w:r w:rsidRPr="00144592">
        <w:rPr>
          <w:b/>
          <w:bCs/>
        </w:rPr>
        <w:t>Awaken Prayer</w:t>
      </w:r>
    </w:p>
    <w:p w14:paraId="1BF27A07" w14:textId="0A7C8C44" w:rsidR="005A42C4" w:rsidRPr="005A42C4" w:rsidRDefault="005A42C4" w:rsidP="005A42C4">
      <w:r w:rsidRPr="005A42C4">
        <w:t>Ancient eternal One,</w:t>
      </w:r>
      <w:r w:rsidRPr="005A42C4">
        <w:br/>
        <w:t>Awaken in us a deeper desire to bring hope.</w:t>
      </w:r>
      <w:r w:rsidRPr="005A42C4">
        <w:br/>
        <w:t>As we learn, may we look beyond what we see.</w:t>
      </w:r>
      <w:r w:rsidRPr="005A42C4">
        <w:br/>
        <w:t>To a deeper reality.</w:t>
      </w:r>
      <w:r w:rsidRPr="005A42C4">
        <w:br/>
        <w:t>To find you living in the poor, the outcast and in the earth.</w:t>
      </w:r>
      <w:r w:rsidRPr="005A42C4">
        <w:br/>
        <w:t>Turn our hearts and minds to follow your son Jesus.</w:t>
      </w:r>
      <w:r w:rsidRPr="005A42C4">
        <w:br/>
        <w:t>To journey beyond the comfort zones of our lives.</w:t>
      </w:r>
      <w:r w:rsidRPr="005A42C4">
        <w:br/>
        <w:t>As we awaken like Mary’s “yes” to the angel Gabrielle.</w:t>
      </w:r>
      <w:r w:rsidRPr="005A42C4">
        <w:br/>
        <w:t>Let us be the instruments of goodness.</w:t>
      </w:r>
      <w:r w:rsidRPr="005A42C4">
        <w:br/>
        <w:t>To be brothers and sisters to each other.</w:t>
      </w:r>
      <w:r w:rsidRPr="005A42C4">
        <w:br/>
        <w:t>So as to transform the places that seem dark.</w:t>
      </w:r>
      <w:r w:rsidRPr="005A42C4">
        <w:br/>
        <w:t>Lead us to care for a world and future not our own.</w:t>
      </w:r>
      <w:r w:rsidRPr="005A42C4">
        <w:br/>
        <w:t>May our community bring the light that sings</w:t>
      </w:r>
      <w:r w:rsidRPr="005A42C4">
        <w:br/>
        <w:t>the glory of God’s creation.</w:t>
      </w:r>
      <w:r w:rsidRPr="005A42C4">
        <w:br/>
        <w:t>Amen.</w:t>
      </w:r>
    </w:p>
    <w:p w14:paraId="221BAB78" w14:textId="77777777" w:rsidR="00144592" w:rsidRDefault="00144592" w:rsidP="00A72070"/>
    <w:p w14:paraId="3B4486CC" w14:textId="77777777" w:rsidR="00144592" w:rsidRDefault="00144592" w:rsidP="00A72070"/>
    <w:p w14:paraId="14116AA7" w14:textId="14C10315" w:rsidR="00A72070" w:rsidRPr="002909F3" w:rsidRDefault="002909F3" w:rsidP="00A72070">
      <w:pPr>
        <w:rPr>
          <w:b/>
          <w:bCs/>
        </w:rPr>
      </w:pPr>
      <w:r w:rsidRPr="002909F3">
        <w:rPr>
          <w:b/>
          <w:bCs/>
        </w:rPr>
        <w:t xml:space="preserve">Final </w:t>
      </w:r>
      <w:proofErr w:type="gramStart"/>
      <w:r w:rsidRPr="002909F3">
        <w:rPr>
          <w:b/>
          <w:bCs/>
        </w:rPr>
        <w:t xml:space="preserve">Song </w:t>
      </w:r>
      <w:r w:rsidR="005B12FD">
        <w:rPr>
          <w:b/>
          <w:bCs/>
        </w:rPr>
        <w:t xml:space="preserve"> -</w:t>
      </w:r>
      <w:proofErr w:type="gramEnd"/>
      <w:r w:rsidR="005B12FD">
        <w:rPr>
          <w:b/>
          <w:bCs/>
        </w:rPr>
        <w:t xml:space="preserve"> Build your Kingdom</w:t>
      </w:r>
    </w:p>
    <w:p w14:paraId="4A51308B" w14:textId="49A5BF59" w:rsidR="002909F3" w:rsidRPr="002909F3" w:rsidRDefault="005B12FD" w:rsidP="00A72070">
      <w:pPr>
        <w:rPr>
          <w:i/>
          <w:iCs/>
        </w:rPr>
      </w:pPr>
      <w:r>
        <w:rPr>
          <w:i/>
          <w:iCs/>
        </w:rPr>
        <w:t>Rend Collective</w:t>
      </w:r>
    </w:p>
    <w:p w14:paraId="630D1133" w14:textId="0D66A740" w:rsidR="002909F3" w:rsidRDefault="005B12FD" w:rsidP="00A72070">
      <w:hyperlink r:id="rId11" w:history="1">
        <w:r w:rsidRPr="00CF40B1">
          <w:rPr>
            <w:rStyle w:val="Hyperlink"/>
          </w:rPr>
          <w:t>https://www.youtube.com/watch?v=YcSWpVKKMcs</w:t>
        </w:r>
      </w:hyperlink>
    </w:p>
    <w:p w14:paraId="535EB8C4" w14:textId="73E3226C" w:rsidR="00144592" w:rsidRDefault="00144592" w:rsidP="00A72070"/>
    <w:p w14:paraId="54B7044B" w14:textId="77777777" w:rsidR="00144592" w:rsidRPr="00144592" w:rsidRDefault="00144592" w:rsidP="00144592">
      <w:r w:rsidRPr="00144592">
        <w:t>As we ring our bell and light our Candle</w:t>
      </w:r>
    </w:p>
    <w:p w14:paraId="0C2C97AD" w14:textId="53E3589F" w:rsidR="00144592" w:rsidRPr="00144592" w:rsidRDefault="00144592" w:rsidP="00144592">
      <w:r>
        <w:t>We ask God to be with Us Today.</w:t>
      </w:r>
    </w:p>
    <w:p w14:paraId="25C386F0" w14:textId="77777777" w:rsidR="00144592" w:rsidRDefault="00144592" w:rsidP="00144592">
      <w:pPr>
        <w:rPr>
          <w:b/>
          <w:bCs/>
        </w:rPr>
      </w:pPr>
    </w:p>
    <w:p w14:paraId="591C7CC7" w14:textId="77777777" w:rsidR="00144592" w:rsidRDefault="00144592" w:rsidP="00144592">
      <w:pPr>
        <w:rPr>
          <w:b/>
          <w:bCs/>
        </w:rPr>
      </w:pPr>
      <w:r>
        <w:rPr>
          <w:b/>
          <w:bCs/>
        </w:rPr>
        <w:t>Sign of the Cross.</w:t>
      </w:r>
    </w:p>
    <w:p w14:paraId="34EBC518" w14:textId="77777777" w:rsidR="00144592" w:rsidRPr="00144592" w:rsidRDefault="00144592" w:rsidP="00144592">
      <w:r w:rsidRPr="00144592">
        <w:t>In the name of the Father, and of the Son, and of the Holy Spirit.</w:t>
      </w:r>
    </w:p>
    <w:p w14:paraId="53F50BA6" w14:textId="77777777" w:rsidR="00144592" w:rsidRPr="00144592" w:rsidRDefault="00144592" w:rsidP="00144592">
      <w:r w:rsidRPr="00144592">
        <w:t>Amen.</w:t>
      </w:r>
    </w:p>
    <w:p w14:paraId="6BAC86A9" w14:textId="6DBFAC9D" w:rsidR="00CD7691" w:rsidRDefault="00CD7691">
      <w:r>
        <w:br w:type="page"/>
      </w:r>
    </w:p>
    <w:p w14:paraId="12057060" w14:textId="4CDE16A7" w:rsidR="00CD7691" w:rsidRPr="00CD7691" w:rsidRDefault="00CD7691" w:rsidP="00CD7691">
      <w:pPr>
        <w:rPr>
          <w:rFonts w:ascii="Times New Roman" w:eastAsia="Times New Roman" w:hAnsi="Times New Roman" w:cs="Times New Roman"/>
          <w:lang w:eastAsia="en-GB"/>
        </w:rPr>
      </w:pPr>
      <w:r w:rsidRPr="00CD7691">
        <w:rPr>
          <w:rFonts w:ascii="Times New Roman" w:eastAsia="Times New Roman" w:hAnsi="Times New Roman" w:cs="Times New Roman"/>
          <w:lang w:eastAsia="en-GB"/>
        </w:rPr>
        <w:lastRenderedPageBreak/>
        <w:fldChar w:fldCharType="begin"/>
      </w:r>
      <w:r w:rsidRPr="00CD7691">
        <w:rPr>
          <w:rFonts w:ascii="Times New Roman" w:eastAsia="Times New Roman" w:hAnsi="Times New Roman" w:cs="Times New Roman"/>
          <w:lang w:eastAsia="en-GB"/>
        </w:rPr>
        <w:instrText xml:space="preserve"> INCLUDEPICTURE "https://i.pinimg.com/originals/03/57/6d/03576d8da367cb3e0744eab2e92f8e2f.gif" \* MERGEFORMATINET </w:instrText>
      </w:r>
      <w:r w:rsidRPr="00CD7691">
        <w:rPr>
          <w:rFonts w:ascii="Times New Roman" w:eastAsia="Times New Roman" w:hAnsi="Times New Roman" w:cs="Times New Roman"/>
          <w:lang w:eastAsia="en-GB"/>
        </w:rPr>
        <w:fldChar w:fldCharType="separate"/>
      </w:r>
      <w:r w:rsidRPr="00CD7691">
        <w:rPr>
          <w:rFonts w:ascii="Times New Roman" w:eastAsia="Times New Roman" w:hAnsi="Times New Roman" w:cs="Times New Roman"/>
          <w:noProof/>
          <w:lang w:eastAsia="en-GB"/>
        </w:rPr>
        <w:drawing>
          <wp:inline distT="0" distB="0" distL="0" distR="0" wp14:anchorId="40A19607" wp14:editId="3937DFF0">
            <wp:extent cx="6939643" cy="9317811"/>
            <wp:effectExtent l="0" t="0" r="0" b="4445"/>
            <wp:docPr id="8" name="Picture 8" descr="Kids coloring page from What's in the Bible? Description from  pinterest.com. I searche… | Bible coloring pages, Sunday school coloring  pages, Bible stori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ids coloring page from What's in the Bible? Description from  pinterest.com. I searche… | Bible coloring pages, Sunday school coloring  pages, Bible stories for ki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9452" cy="9371262"/>
                    </a:xfrm>
                    <a:prstGeom prst="rect">
                      <a:avLst/>
                    </a:prstGeom>
                    <a:noFill/>
                    <a:ln>
                      <a:noFill/>
                    </a:ln>
                  </pic:spPr>
                </pic:pic>
              </a:graphicData>
            </a:graphic>
          </wp:inline>
        </w:drawing>
      </w:r>
      <w:r w:rsidRPr="00CD7691">
        <w:rPr>
          <w:rFonts w:ascii="Times New Roman" w:eastAsia="Times New Roman" w:hAnsi="Times New Roman" w:cs="Times New Roman"/>
          <w:lang w:eastAsia="en-GB"/>
        </w:rPr>
        <w:fldChar w:fldCharType="end"/>
      </w:r>
    </w:p>
    <w:p w14:paraId="6D4DFDB1" w14:textId="16CB748A" w:rsidR="00144592" w:rsidRDefault="00B32C17" w:rsidP="00A72070">
      <w:r>
        <w:rPr>
          <w:noProof/>
        </w:rPr>
        <mc:AlternateContent>
          <mc:Choice Requires="wps">
            <w:drawing>
              <wp:anchor distT="0" distB="0" distL="114300" distR="114300" simplePos="0" relativeHeight="251659264" behindDoc="0" locked="0" layoutInCell="1" allowOverlap="1" wp14:anchorId="1642975F" wp14:editId="62266B08">
                <wp:simplePos x="0" y="0"/>
                <wp:positionH relativeFrom="column">
                  <wp:posOffset>1875511</wp:posOffset>
                </wp:positionH>
                <wp:positionV relativeFrom="paragraph">
                  <wp:posOffset>287869</wp:posOffset>
                </wp:positionV>
                <wp:extent cx="3469592" cy="410198"/>
                <wp:effectExtent l="0" t="0" r="10795" b="9525"/>
                <wp:wrapNone/>
                <wp:docPr id="9" name="Text Box 9"/>
                <wp:cNvGraphicFramePr/>
                <a:graphic xmlns:a="http://schemas.openxmlformats.org/drawingml/2006/main">
                  <a:graphicData uri="http://schemas.microsoft.com/office/word/2010/wordprocessingShape">
                    <wps:wsp>
                      <wps:cNvSpPr txBox="1"/>
                      <wps:spPr>
                        <a:xfrm>
                          <a:off x="0" y="0"/>
                          <a:ext cx="3469592" cy="410198"/>
                        </a:xfrm>
                        <a:prstGeom prst="rect">
                          <a:avLst/>
                        </a:prstGeom>
                        <a:solidFill>
                          <a:schemeClr val="lt1"/>
                        </a:solidFill>
                        <a:ln w="6350">
                          <a:solidFill>
                            <a:prstClr val="black"/>
                          </a:solidFill>
                        </a:ln>
                      </wps:spPr>
                      <wps:txbx>
                        <w:txbxContent>
                          <w:p w14:paraId="54CC8982" w14:textId="17E2E449" w:rsidR="00B32C17" w:rsidRPr="00B32C17" w:rsidRDefault="00B32C17">
                            <w:pPr>
                              <w:rPr>
                                <w:color w:val="808080" w:themeColor="background1" w:themeShade="80"/>
                                <w:sz w:val="16"/>
                                <w:szCs w:val="16"/>
                              </w:rPr>
                            </w:pPr>
                            <w:r w:rsidRPr="00B32C17">
                              <w:rPr>
                                <w:color w:val="808080" w:themeColor="background1" w:themeShade="80"/>
                                <w:sz w:val="16"/>
                                <w:szCs w:val="16"/>
                              </w:rPr>
                              <w:t>Please colour in – both kids and adults….colour together as a mindful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2975F" id="_x0000_t202" coordsize="21600,21600" o:spt="202" path="m,l,21600r21600,l21600,xe">
                <v:stroke joinstyle="miter"/>
                <v:path gradientshapeok="t" o:connecttype="rect"/>
              </v:shapetype>
              <v:shape id="Text Box 9" o:spid="_x0000_s1026" type="#_x0000_t202" style="position:absolute;margin-left:147.7pt;margin-top:22.65pt;width:273.2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" fillcolor="white [3201]" strokeweight=".5pt">
                <v:textbox>
                  <w:txbxContent>
                    <w:p w14:paraId="54CC8982" w14:textId="17E2E449" w:rsidR="00B32C17" w:rsidRPr="00B32C17" w:rsidRDefault="00B32C17">
                      <w:pPr>
                        <w:rPr>
                          <w:color w:val="808080" w:themeColor="background1" w:themeShade="80"/>
                          <w:sz w:val="16"/>
                          <w:szCs w:val="16"/>
                        </w:rPr>
                      </w:pPr>
                      <w:r w:rsidRPr="00B32C17">
                        <w:rPr>
                          <w:color w:val="808080" w:themeColor="background1" w:themeShade="80"/>
                          <w:sz w:val="16"/>
                          <w:szCs w:val="16"/>
                        </w:rPr>
                        <w:t>Please colour in – both kids and adults….colour together as a mindful activity.</w:t>
                      </w:r>
                    </w:p>
                  </w:txbxContent>
                </v:textbox>
              </v:shape>
            </w:pict>
          </mc:Fallback>
        </mc:AlternateContent>
      </w:r>
    </w:p>
    <w:sectPr w:rsidR="00144592" w:rsidSect="007356D4">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7C79"/>
    <w:multiLevelType w:val="hybridMultilevel"/>
    <w:tmpl w:val="DE46B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BF570C"/>
    <w:multiLevelType w:val="hybridMultilevel"/>
    <w:tmpl w:val="E97A7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EE"/>
    <w:rsid w:val="000900C1"/>
    <w:rsid w:val="00144592"/>
    <w:rsid w:val="002909F3"/>
    <w:rsid w:val="003620D1"/>
    <w:rsid w:val="003818F0"/>
    <w:rsid w:val="005A42C4"/>
    <w:rsid w:val="005B12FD"/>
    <w:rsid w:val="007356D4"/>
    <w:rsid w:val="009101EE"/>
    <w:rsid w:val="009235AE"/>
    <w:rsid w:val="00A222F8"/>
    <w:rsid w:val="00A72070"/>
    <w:rsid w:val="00B32C17"/>
    <w:rsid w:val="00C90045"/>
    <w:rsid w:val="00CD1E0A"/>
    <w:rsid w:val="00CD7691"/>
    <w:rsid w:val="00DA14E9"/>
    <w:rsid w:val="00E1158B"/>
    <w:rsid w:val="00F16F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3EBA"/>
  <w15:chartTrackingRefBased/>
  <w15:docId w15:val="{8F7E952B-EDB4-BA4C-B764-EAB3AD7B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1EE"/>
    <w:rPr>
      <w:color w:val="0563C1" w:themeColor="hyperlink"/>
      <w:u w:val="single"/>
    </w:rPr>
  </w:style>
  <w:style w:type="character" w:styleId="UnresolvedMention">
    <w:name w:val="Unresolved Mention"/>
    <w:basedOn w:val="DefaultParagraphFont"/>
    <w:uiPriority w:val="99"/>
    <w:semiHidden/>
    <w:unhideWhenUsed/>
    <w:rsid w:val="009101EE"/>
    <w:rPr>
      <w:color w:val="605E5C"/>
      <w:shd w:val="clear" w:color="auto" w:fill="E1DFDD"/>
    </w:rPr>
  </w:style>
  <w:style w:type="paragraph" w:styleId="ListParagraph">
    <w:name w:val="List Paragraph"/>
    <w:basedOn w:val="Normal"/>
    <w:uiPriority w:val="34"/>
    <w:qFormat/>
    <w:rsid w:val="00910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36704">
      <w:bodyDiv w:val="1"/>
      <w:marLeft w:val="0"/>
      <w:marRight w:val="0"/>
      <w:marTop w:val="0"/>
      <w:marBottom w:val="0"/>
      <w:divBdr>
        <w:top w:val="none" w:sz="0" w:space="0" w:color="auto"/>
        <w:left w:val="none" w:sz="0" w:space="0" w:color="auto"/>
        <w:bottom w:val="none" w:sz="0" w:space="0" w:color="auto"/>
        <w:right w:val="none" w:sz="0" w:space="0" w:color="auto"/>
      </w:divBdr>
    </w:div>
    <w:div w:id="273750371">
      <w:bodyDiv w:val="1"/>
      <w:marLeft w:val="0"/>
      <w:marRight w:val="0"/>
      <w:marTop w:val="0"/>
      <w:marBottom w:val="0"/>
      <w:divBdr>
        <w:top w:val="none" w:sz="0" w:space="0" w:color="auto"/>
        <w:left w:val="none" w:sz="0" w:space="0" w:color="auto"/>
        <w:bottom w:val="none" w:sz="0" w:space="0" w:color="auto"/>
        <w:right w:val="none" w:sz="0" w:space="0" w:color="auto"/>
      </w:divBdr>
    </w:div>
    <w:div w:id="616911234">
      <w:bodyDiv w:val="1"/>
      <w:marLeft w:val="0"/>
      <w:marRight w:val="0"/>
      <w:marTop w:val="0"/>
      <w:marBottom w:val="0"/>
      <w:divBdr>
        <w:top w:val="none" w:sz="0" w:space="0" w:color="auto"/>
        <w:left w:val="none" w:sz="0" w:space="0" w:color="auto"/>
        <w:bottom w:val="none" w:sz="0" w:space="0" w:color="auto"/>
        <w:right w:val="none" w:sz="0" w:space="0" w:color="auto"/>
      </w:divBdr>
    </w:div>
    <w:div w:id="1023434040">
      <w:bodyDiv w:val="1"/>
      <w:marLeft w:val="0"/>
      <w:marRight w:val="0"/>
      <w:marTop w:val="0"/>
      <w:marBottom w:val="0"/>
      <w:divBdr>
        <w:top w:val="none" w:sz="0" w:space="0" w:color="auto"/>
        <w:left w:val="none" w:sz="0" w:space="0" w:color="auto"/>
        <w:bottom w:val="none" w:sz="0" w:space="0" w:color="auto"/>
        <w:right w:val="none" w:sz="0" w:space="0" w:color="auto"/>
      </w:divBdr>
    </w:div>
    <w:div w:id="1083528608">
      <w:bodyDiv w:val="1"/>
      <w:marLeft w:val="0"/>
      <w:marRight w:val="0"/>
      <w:marTop w:val="0"/>
      <w:marBottom w:val="0"/>
      <w:divBdr>
        <w:top w:val="none" w:sz="0" w:space="0" w:color="auto"/>
        <w:left w:val="none" w:sz="0" w:space="0" w:color="auto"/>
        <w:bottom w:val="none" w:sz="0" w:space="0" w:color="auto"/>
        <w:right w:val="none" w:sz="0" w:space="0" w:color="auto"/>
      </w:divBdr>
    </w:div>
    <w:div w:id="1596792071">
      <w:bodyDiv w:val="1"/>
      <w:marLeft w:val="0"/>
      <w:marRight w:val="0"/>
      <w:marTop w:val="0"/>
      <w:marBottom w:val="0"/>
      <w:divBdr>
        <w:top w:val="none" w:sz="0" w:space="0" w:color="auto"/>
        <w:left w:val="none" w:sz="0" w:space="0" w:color="auto"/>
        <w:bottom w:val="none" w:sz="0" w:space="0" w:color="auto"/>
        <w:right w:val="none" w:sz="0" w:space="0" w:color="auto"/>
      </w:divBdr>
    </w:div>
    <w:div w:id="1598711645">
      <w:bodyDiv w:val="1"/>
      <w:marLeft w:val="0"/>
      <w:marRight w:val="0"/>
      <w:marTop w:val="0"/>
      <w:marBottom w:val="0"/>
      <w:divBdr>
        <w:top w:val="none" w:sz="0" w:space="0" w:color="auto"/>
        <w:left w:val="none" w:sz="0" w:space="0" w:color="auto"/>
        <w:bottom w:val="none" w:sz="0" w:space="0" w:color="auto"/>
        <w:right w:val="none" w:sz="0" w:space="0" w:color="auto"/>
      </w:divBdr>
    </w:div>
    <w:div w:id="1768454602">
      <w:bodyDiv w:val="1"/>
      <w:marLeft w:val="0"/>
      <w:marRight w:val="0"/>
      <w:marTop w:val="0"/>
      <w:marBottom w:val="0"/>
      <w:divBdr>
        <w:top w:val="none" w:sz="0" w:space="0" w:color="auto"/>
        <w:left w:val="none" w:sz="0" w:space="0" w:color="auto"/>
        <w:bottom w:val="none" w:sz="0" w:space="0" w:color="auto"/>
        <w:right w:val="none" w:sz="0" w:space="0" w:color="auto"/>
      </w:divBdr>
    </w:div>
    <w:div w:id="18241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p2XIUK9VgA?t=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QPfFNRw4Rs" TargetMode="External"/><Relationship Id="rId11" Type="http://schemas.openxmlformats.org/officeDocument/2006/relationships/hyperlink" Target="https://www.youtube.com/watch?v=YcSWpVKKMcs"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gS9e0nxHP-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Dumas</dc:creator>
  <cp:keywords/>
  <dc:description/>
  <cp:lastModifiedBy>Andrew Dumas</cp:lastModifiedBy>
  <cp:revision>18</cp:revision>
  <cp:lastPrinted>2021-03-14T15:52:00Z</cp:lastPrinted>
  <dcterms:created xsi:type="dcterms:W3CDTF">2021-03-14T15:04:00Z</dcterms:created>
  <dcterms:modified xsi:type="dcterms:W3CDTF">2021-03-14T15:58:00Z</dcterms:modified>
</cp:coreProperties>
</file>